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14" w:type="pct"/>
        <w:jc w:val="center"/>
        <w:tblInd w:w="1028" w:type="dxa"/>
        <w:tblLayout w:type="fixed"/>
        <w:tblCellMar>
          <w:left w:w="85" w:type="dxa"/>
          <w:right w:w="85" w:type="dxa"/>
        </w:tblCellMar>
        <w:tblLook w:val="0000" w:firstRow="0" w:lastRow="0" w:firstColumn="0" w:lastColumn="0" w:noHBand="0" w:noVBand="0"/>
      </w:tblPr>
      <w:tblGrid>
        <w:gridCol w:w="4196"/>
        <w:gridCol w:w="5460"/>
      </w:tblGrid>
      <w:tr w:rsidR="00267271" w:rsidRPr="001C7A69" w:rsidTr="00AA5854">
        <w:trPr>
          <w:trHeight w:val="885"/>
          <w:jc w:val="center"/>
        </w:trPr>
        <w:tc>
          <w:tcPr>
            <w:tcW w:w="4196" w:type="dxa"/>
          </w:tcPr>
          <w:p w:rsidR="0072608E" w:rsidRDefault="0072608E" w:rsidP="003B6A2F">
            <w:pPr>
              <w:spacing w:after="0"/>
              <w:ind w:firstLine="0"/>
              <w:jc w:val="center"/>
              <w:rPr>
                <w:rFonts w:ascii="Times New Roman" w:hAnsi="Times New Roman"/>
                <w:noProof/>
                <w:color w:val="000000"/>
              </w:rPr>
            </w:pPr>
            <w:r>
              <w:rPr>
                <w:rFonts w:ascii="Times New Roman" w:hAnsi="Times New Roman"/>
                <w:noProof/>
                <w:color w:val="000000"/>
              </w:rPr>
              <w:t>TRƯỜNG CAO ĐẲNG LÝ TỰ TRỌNG</w:t>
            </w:r>
          </w:p>
          <w:p w:rsidR="0072608E" w:rsidRDefault="0072608E" w:rsidP="003B6A2F">
            <w:pPr>
              <w:spacing w:after="0"/>
              <w:ind w:firstLine="0"/>
              <w:jc w:val="center"/>
              <w:rPr>
                <w:rFonts w:ascii="Times New Roman" w:hAnsi="Times New Roman"/>
                <w:noProof/>
                <w:color w:val="000000"/>
              </w:rPr>
            </w:pPr>
            <w:r>
              <w:rPr>
                <w:rFonts w:ascii="Times New Roman" w:hAnsi="Times New Roman"/>
                <w:noProof/>
                <w:color w:val="000000"/>
              </w:rPr>
              <w:t>THÀNH PHỐ HỒ CHÍ MINH</w:t>
            </w:r>
          </w:p>
          <w:p w:rsidR="0072608E" w:rsidRDefault="0072608E" w:rsidP="003B6A2F">
            <w:pPr>
              <w:spacing w:after="0"/>
              <w:ind w:firstLine="0"/>
              <w:jc w:val="center"/>
              <w:rPr>
                <w:rFonts w:ascii="Times New Roman" w:hAnsi="Times New Roman"/>
                <w:b/>
                <w:noProof/>
                <w:color w:val="000000"/>
              </w:rPr>
            </w:pPr>
            <w:r>
              <w:rPr>
                <w:rFonts w:ascii="Times New Roman" w:hAnsi="Times New Roman"/>
                <w:b/>
                <w:noProof/>
                <w:color w:val="000000"/>
              </w:rPr>
              <w:t>PHÒNG THIẾT BỊ - VẬT TƯ &amp;</w:t>
            </w:r>
          </w:p>
          <w:p w:rsidR="003B6A2F" w:rsidRPr="001C7A69" w:rsidRDefault="0072608E" w:rsidP="003B6A2F">
            <w:pPr>
              <w:spacing w:after="0"/>
              <w:ind w:firstLine="0"/>
              <w:jc w:val="center"/>
              <w:rPr>
                <w:rFonts w:ascii="Times New Roman" w:hAnsi="Times New Roman"/>
                <w:b/>
                <w:color w:val="000000"/>
              </w:rPr>
            </w:pPr>
            <w:r>
              <w:rPr>
                <w:rFonts w:ascii="Times New Roman" w:hAnsi="Times New Roman"/>
                <w:b/>
                <w:noProof/>
                <w:color w:val="000000"/>
              </w:rPr>
              <w:t>PHÒNG QUẢN TRỊ - DỊCH VỤ</w:t>
            </w:r>
          </w:p>
          <w:p w:rsidR="00267271" w:rsidRPr="001C7A69" w:rsidRDefault="00C87D70" w:rsidP="003B6A2F">
            <w:pPr>
              <w:spacing w:after="0"/>
              <w:ind w:firstLine="0"/>
              <w:jc w:val="center"/>
              <w:rPr>
                <w:rFonts w:ascii="Times New Roman" w:hAnsi="Times New Roman"/>
                <w:color w:val="000000"/>
              </w:rPr>
            </w:pPr>
            <w:r>
              <w:rPr>
                <w:rFonts w:ascii="Times New Roman" w:hAnsi="Times New Roman"/>
                <w:noProof/>
                <w:color w:val="000000"/>
              </w:rPr>
              <mc:AlternateContent>
                <mc:Choice Requires="wps">
                  <w:drawing>
                    <wp:anchor distT="0" distB="0" distL="114300" distR="114300" simplePos="0" relativeHeight="251657728" behindDoc="0" locked="0" layoutInCell="1" allowOverlap="1" wp14:anchorId="179BDCAF" wp14:editId="516DE20A">
                      <wp:simplePos x="0" y="0"/>
                      <wp:positionH relativeFrom="column">
                        <wp:posOffset>749935</wp:posOffset>
                      </wp:positionH>
                      <wp:positionV relativeFrom="paragraph">
                        <wp:posOffset>29845</wp:posOffset>
                      </wp:positionV>
                      <wp:extent cx="781050" cy="0"/>
                      <wp:effectExtent l="6985" t="10795" r="12065" b="825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59.05pt;margin-top:2.35pt;width:6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IwEHg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"/>
                  </w:pict>
                </mc:Fallback>
              </mc:AlternateContent>
            </w:r>
          </w:p>
        </w:tc>
        <w:tc>
          <w:tcPr>
            <w:tcW w:w="5461" w:type="dxa"/>
          </w:tcPr>
          <w:p w:rsidR="00267271" w:rsidRPr="001C7A69" w:rsidRDefault="0072608E">
            <w:pPr>
              <w:spacing w:after="0"/>
              <w:ind w:firstLine="0"/>
              <w:jc w:val="center"/>
              <w:rPr>
                <w:rFonts w:ascii="Times New Roman" w:hAnsi="Times New Roman"/>
                <w:color w:val="000000"/>
                <w:sz w:val="26"/>
                <w:szCs w:val="26"/>
              </w:rPr>
            </w:pPr>
            <w:r>
              <w:rPr>
                <w:rFonts w:ascii="Times New Roman" w:hAnsi="Times New Roman"/>
                <w:b/>
                <w:noProof/>
                <w:color w:val="000000"/>
              </w:rPr>
              <w:t>CỘNG HÒA XÃ HỘI CHỦ NGHĨA VIỆT NAM</w:t>
            </w:r>
          </w:p>
          <w:p w:rsidR="00267271" w:rsidRPr="001C7A69" w:rsidRDefault="00C87D70" w:rsidP="00B12468">
            <w:pPr>
              <w:spacing w:after="0"/>
              <w:ind w:firstLine="0"/>
              <w:jc w:val="center"/>
              <w:rPr>
                <w:rFonts w:ascii="Times New Roman" w:hAnsi="Times New Roman"/>
                <w:b/>
                <w:bCs/>
                <w:color w:val="000000"/>
                <w:sz w:val="26"/>
              </w:rPr>
            </w:pPr>
            <w:r>
              <w:rPr>
                <w:rFonts w:ascii="Times New Roman" w:hAnsi="Times New Roman"/>
                <w:b/>
                <w:noProof/>
                <w:color w:val="000000"/>
                <w:sz w:val="26"/>
              </w:rPr>
              <mc:AlternateContent>
                <mc:Choice Requires="wps">
                  <w:drawing>
                    <wp:anchor distT="0" distB="0" distL="114300" distR="114300" simplePos="0" relativeHeight="251658752" behindDoc="0" locked="0" layoutInCell="1" allowOverlap="1" wp14:anchorId="7F8589DF" wp14:editId="410733F6">
                      <wp:simplePos x="0" y="0"/>
                      <wp:positionH relativeFrom="column">
                        <wp:posOffset>772160</wp:posOffset>
                      </wp:positionH>
                      <wp:positionV relativeFrom="paragraph">
                        <wp:posOffset>231140</wp:posOffset>
                      </wp:positionV>
                      <wp:extent cx="1962150" cy="0"/>
                      <wp:effectExtent l="10160" t="12065" r="8890" b="698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60.8pt;margin-top:18.2pt;width:15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XdI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"/>
                  </w:pict>
                </mc:Fallback>
              </mc:AlternateContent>
            </w:r>
            <w:r w:rsidR="0072608E" w:rsidRPr="0072608E">
              <w:rPr>
                <w:rFonts w:ascii="Times New Roman" w:hAnsi="Times New Roman"/>
                <w:b/>
                <w:noProof/>
                <w:color w:val="000000"/>
                <w:sz w:val="26"/>
              </w:rPr>
              <w:t>Độc lập - Tự do - Hạnh phúc</w:t>
            </w:r>
            <w:r w:rsidR="00267271" w:rsidRPr="001C7A69">
              <w:rPr>
                <w:rFonts w:ascii="Times New Roman" w:hAnsi="Times New Roman"/>
                <w:b/>
                <w:bCs/>
                <w:color w:val="000000"/>
                <w:sz w:val="26"/>
              </w:rPr>
              <w:br/>
            </w:r>
          </w:p>
        </w:tc>
      </w:tr>
      <w:tr w:rsidR="00E407FC" w:rsidRPr="001C7A69" w:rsidTr="00AA5854">
        <w:trPr>
          <w:trHeight w:val="462"/>
          <w:jc w:val="center"/>
        </w:trPr>
        <w:tc>
          <w:tcPr>
            <w:tcW w:w="4196" w:type="dxa"/>
          </w:tcPr>
          <w:p w:rsidR="00E407FC" w:rsidRPr="001C7A69" w:rsidRDefault="00E407FC" w:rsidP="003124B5">
            <w:pPr>
              <w:spacing w:after="0"/>
              <w:ind w:firstLine="0"/>
              <w:jc w:val="center"/>
              <w:rPr>
                <w:rFonts w:ascii="Times New Roman" w:hAnsi="Times New Roman"/>
                <w:color w:val="000000"/>
                <w:sz w:val="26"/>
                <w:szCs w:val="26"/>
              </w:rPr>
            </w:pPr>
          </w:p>
        </w:tc>
        <w:tc>
          <w:tcPr>
            <w:tcW w:w="5461" w:type="dxa"/>
          </w:tcPr>
          <w:p w:rsidR="00E407FC" w:rsidRDefault="006A54AB">
            <w:pPr>
              <w:spacing w:after="0"/>
              <w:ind w:firstLine="0"/>
              <w:jc w:val="center"/>
              <w:rPr>
                <w:rFonts w:ascii="Times New Roman" w:hAnsi="Times New Roman"/>
                <w:i/>
                <w:noProof/>
                <w:color w:val="000000"/>
                <w:sz w:val="26"/>
                <w:szCs w:val="26"/>
              </w:rPr>
            </w:pPr>
            <w:r>
              <w:rPr>
                <w:rFonts w:ascii="Times New Roman" w:hAnsi="Times New Roman"/>
                <w:i/>
                <w:noProof/>
                <w:color w:val="000000"/>
                <w:sz w:val="26"/>
                <w:szCs w:val="26"/>
              </w:rPr>
              <w:t>TP.</w:t>
            </w:r>
            <w:r w:rsidR="0072608E" w:rsidRPr="0072608E">
              <w:rPr>
                <w:rFonts w:ascii="Times New Roman" w:hAnsi="Times New Roman"/>
                <w:i/>
                <w:noProof/>
                <w:color w:val="000000"/>
                <w:sz w:val="26"/>
                <w:szCs w:val="26"/>
              </w:rPr>
              <w:t xml:space="preserve"> Hồ Chí Minh</w:t>
            </w:r>
            <w:r w:rsidR="00E407FC" w:rsidRPr="001C7A69">
              <w:rPr>
                <w:rFonts w:ascii="Times New Roman" w:hAnsi="Times New Roman"/>
                <w:i/>
                <w:color w:val="000000"/>
                <w:sz w:val="26"/>
                <w:szCs w:val="26"/>
              </w:rPr>
              <w:t xml:space="preserve">, </w:t>
            </w:r>
            <w:r w:rsidR="0072608E" w:rsidRPr="0072608E">
              <w:rPr>
                <w:rFonts w:ascii="Times New Roman" w:hAnsi="Times New Roman"/>
                <w:i/>
                <w:noProof/>
                <w:color w:val="000000"/>
                <w:sz w:val="26"/>
                <w:szCs w:val="26"/>
              </w:rPr>
              <w:t>ngày     tháng     năm</w:t>
            </w:r>
            <w:r w:rsidR="00E407FC" w:rsidRPr="001C7A69">
              <w:rPr>
                <w:rFonts w:ascii="Times New Roman" w:hAnsi="Times New Roman"/>
                <w:i/>
                <w:color w:val="000000"/>
                <w:sz w:val="26"/>
                <w:szCs w:val="26"/>
              </w:rPr>
              <w:t xml:space="preserve"> </w:t>
            </w:r>
            <w:r w:rsidR="0072608E" w:rsidRPr="0072608E">
              <w:rPr>
                <w:rFonts w:ascii="Times New Roman" w:hAnsi="Times New Roman"/>
                <w:i/>
                <w:noProof/>
                <w:color w:val="000000"/>
                <w:sz w:val="26"/>
                <w:szCs w:val="26"/>
              </w:rPr>
              <w:t>201</w:t>
            </w:r>
            <w:r w:rsidR="00E32715">
              <w:rPr>
                <w:rFonts w:ascii="Times New Roman" w:hAnsi="Times New Roman"/>
                <w:i/>
                <w:noProof/>
                <w:color w:val="000000"/>
                <w:sz w:val="26"/>
                <w:szCs w:val="26"/>
              </w:rPr>
              <w:t>8</w:t>
            </w:r>
          </w:p>
          <w:p w:rsidR="00A373CB" w:rsidRDefault="00A373CB">
            <w:pPr>
              <w:spacing w:after="0"/>
              <w:ind w:firstLine="0"/>
              <w:jc w:val="center"/>
              <w:rPr>
                <w:rFonts w:ascii="Times New Roman" w:hAnsi="Times New Roman"/>
                <w:i/>
                <w:noProof/>
                <w:color w:val="000000"/>
                <w:sz w:val="26"/>
                <w:szCs w:val="26"/>
              </w:rPr>
            </w:pPr>
          </w:p>
          <w:p w:rsidR="00A373CB" w:rsidRPr="001C7A69" w:rsidRDefault="00A373CB">
            <w:pPr>
              <w:spacing w:after="0"/>
              <w:ind w:firstLine="0"/>
              <w:jc w:val="center"/>
              <w:rPr>
                <w:rFonts w:ascii="Times New Roman" w:hAnsi="Times New Roman"/>
                <w:b/>
                <w:color w:val="000000"/>
                <w:sz w:val="26"/>
                <w:szCs w:val="26"/>
              </w:rPr>
            </w:pPr>
          </w:p>
        </w:tc>
      </w:tr>
      <w:tr w:rsidR="00267271" w:rsidRPr="001C7A69" w:rsidTr="00AA5854">
        <w:trPr>
          <w:trHeight w:val="344"/>
          <w:jc w:val="center"/>
        </w:trPr>
        <w:tc>
          <w:tcPr>
            <w:tcW w:w="9657" w:type="dxa"/>
            <w:gridSpan w:val="2"/>
          </w:tcPr>
          <w:p w:rsidR="00267271" w:rsidRPr="001C7A69" w:rsidRDefault="0072608E" w:rsidP="00094672">
            <w:pPr>
              <w:keepNext/>
              <w:spacing w:after="0"/>
              <w:ind w:firstLine="0"/>
              <w:jc w:val="center"/>
              <w:rPr>
                <w:rFonts w:ascii="Times New Roman" w:hAnsi="Times New Roman"/>
                <w:b/>
                <w:bCs/>
                <w:color w:val="000000"/>
                <w:spacing w:val="28"/>
                <w:sz w:val="22"/>
                <w:szCs w:val="22"/>
              </w:rPr>
            </w:pPr>
            <w:r>
              <w:rPr>
                <w:rFonts w:ascii="Times New Roman" w:hAnsi="Times New Roman"/>
                <w:b/>
                <w:noProof/>
                <w:color w:val="000000"/>
                <w:sz w:val="28"/>
                <w:szCs w:val="22"/>
              </w:rPr>
              <w:t>TỜ TRÌNH</w:t>
            </w:r>
          </w:p>
          <w:p w:rsidR="00267271" w:rsidRPr="001C7A69" w:rsidRDefault="0072608E" w:rsidP="00094672">
            <w:pPr>
              <w:keepNext/>
              <w:spacing w:after="0"/>
              <w:ind w:firstLine="0"/>
              <w:jc w:val="center"/>
              <w:rPr>
                <w:rFonts w:ascii="Times New Roman" w:hAnsi="Times New Roman"/>
                <w:b/>
                <w:bCs/>
                <w:color w:val="000000"/>
                <w:spacing w:val="24"/>
                <w:sz w:val="20"/>
                <w:szCs w:val="20"/>
              </w:rPr>
            </w:pPr>
            <w:r w:rsidRPr="0072608E">
              <w:rPr>
                <w:rFonts w:ascii="Times New Roman" w:hAnsi="Times New Roman"/>
                <w:noProof/>
                <w:color w:val="000000"/>
                <w:sz w:val="28"/>
                <w:szCs w:val="20"/>
              </w:rPr>
              <w:t>V/v Đề nghị thanh lý tài sản hư hỏng</w:t>
            </w:r>
          </w:p>
          <w:p w:rsidR="00407C87" w:rsidRPr="001C7A69" w:rsidRDefault="00C87D70" w:rsidP="00EC3A78">
            <w:pPr>
              <w:spacing w:before="60" w:after="60"/>
              <w:ind w:firstLine="0"/>
              <w:jc w:val="center"/>
              <w:rPr>
                <w:rFonts w:ascii="Times New Roman" w:hAnsi="Times New Roman"/>
                <w:b/>
                <w:bCs/>
                <w:color w:val="000000"/>
                <w:sz w:val="26"/>
              </w:rPr>
            </w:pPr>
            <w:r>
              <w:rPr>
                <w:rFonts w:ascii="Times New Roman" w:hAnsi="Times New Roman"/>
                <w:b/>
                <w:bCs/>
                <w:noProof/>
                <w:color w:val="000000"/>
                <w:sz w:val="26"/>
              </w:rPr>
              <mc:AlternateContent>
                <mc:Choice Requires="wps">
                  <w:drawing>
                    <wp:anchor distT="0" distB="0" distL="114300" distR="114300" simplePos="0" relativeHeight="251656704" behindDoc="0" locked="0" layoutInCell="1" allowOverlap="1" wp14:anchorId="47295D40" wp14:editId="18EB34EC">
                      <wp:simplePos x="0" y="0"/>
                      <wp:positionH relativeFrom="column">
                        <wp:posOffset>2350135</wp:posOffset>
                      </wp:positionH>
                      <wp:positionV relativeFrom="paragraph">
                        <wp:posOffset>45085</wp:posOffset>
                      </wp:positionV>
                      <wp:extent cx="1057275" cy="0"/>
                      <wp:effectExtent l="6985" t="6985" r="12065" b="1206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85.05pt;margin-top:3.55pt;width:83.2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"/>
                  </w:pict>
                </mc:Fallback>
              </mc:AlternateContent>
            </w:r>
          </w:p>
        </w:tc>
      </w:tr>
      <w:tr w:rsidR="0017349F" w:rsidRPr="001C7A69" w:rsidTr="00AA5854">
        <w:trPr>
          <w:trHeight w:val="77"/>
          <w:jc w:val="center"/>
        </w:trPr>
        <w:tc>
          <w:tcPr>
            <w:tcW w:w="9657" w:type="dxa"/>
            <w:gridSpan w:val="2"/>
          </w:tcPr>
          <w:tbl>
            <w:tblPr>
              <w:tblW w:w="8261" w:type="dxa"/>
              <w:jc w:val="center"/>
              <w:tblLayout w:type="fixed"/>
              <w:tblCellMar>
                <w:left w:w="56" w:type="dxa"/>
                <w:right w:w="56" w:type="dxa"/>
              </w:tblCellMar>
              <w:tblLook w:val="0000" w:firstRow="0" w:lastRow="0" w:firstColumn="0" w:lastColumn="0" w:noHBand="0" w:noVBand="0"/>
            </w:tblPr>
            <w:tblGrid>
              <w:gridCol w:w="2835"/>
              <w:gridCol w:w="5426"/>
            </w:tblGrid>
            <w:tr w:rsidR="0072608E" w:rsidRPr="001C7A69" w:rsidTr="006F7A06">
              <w:trPr>
                <w:trHeight w:val="416"/>
                <w:jc w:val="center"/>
              </w:trPr>
              <w:tc>
                <w:tcPr>
                  <w:tcW w:w="2835" w:type="dxa"/>
                </w:tcPr>
                <w:p w:rsidR="0072608E" w:rsidRPr="001C7A69" w:rsidRDefault="0072608E" w:rsidP="009F26FA">
                  <w:pPr>
                    <w:spacing w:after="0"/>
                    <w:jc w:val="right"/>
                    <w:rPr>
                      <w:rFonts w:ascii="Times New Roman" w:hAnsi="Times New Roman"/>
                      <w:color w:val="000000"/>
                    </w:rPr>
                  </w:pPr>
                  <w:r w:rsidRPr="001C7A69">
                    <w:rPr>
                      <w:rFonts w:ascii="Times New Roman" w:hAnsi="Times New Roman"/>
                      <w:color w:val="000000"/>
                      <w:sz w:val="26"/>
                    </w:rPr>
                    <w:tab/>
                  </w:r>
                  <w:r w:rsidRPr="0072608E">
                    <w:rPr>
                      <w:rFonts w:ascii="Times New Roman" w:hAnsi="Times New Roman"/>
                      <w:noProof/>
                      <w:color w:val="000000"/>
                      <w:sz w:val="26"/>
                    </w:rPr>
                    <w:t>Kính gửi:</w:t>
                  </w:r>
                </w:p>
              </w:tc>
              <w:tc>
                <w:tcPr>
                  <w:tcW w:w="5426" w:type="dxa"/>
                </w:tcPr>
                <w:p w:rsidR="0072608E" w:rsidRPr="001C7A69" w:rsidRDefault="0072608E" w:rsidP="00E32715">
                  <w:pPr>
                    <w:spacing w:after="0"/>
                    <w:ind w:firstLine="0"/>
                    <w:rPr>
                      <w:rFonts w:ascii="Times New Roman" w:hAnsi="Times New Roman"/>
                      <w:color w:val="000000"/>
                    </w:rPr>
                  </w:pPr>
                  <w:r w:rsidRPr="0072608E">
                    <w:rPr>
                      <w:rFonts w:ascii="Times New Roman" w:hAnsi="Times New Roman"/>
                      <w:noProof/>
                      <w:color w:val="000000"/>
                      <w:sz w:val="26"/>
                    </w:rPr>
                    <w:t>Hội đồng thanh lý tài sản năm 201</w:t>
                  </w:r>
                  <w:r w:rsidR="00E32715">
                    <w:rPr>
                      <w:rFonts w:ascii="Times New Roman" w:hAnsi="Times New Roman"/>
                      <w:noProof/>
                      <w:color w:val="000000"/>
                      <w:sz w:val="26"/>
                    </w:rPr>
                    <w:t>8</w:t>
                  </w:r>
                </w:p>
              </w:tc>
            </w:tr>
          </w:tbl>
          <w:p w:rsidR="0017349F" w:rsidRPr="001C7A69" w:rsidRDefault="0017349F" w:rsidP="000C64A2">
            <w:pPr>
              <w:spacing w:before="60" w:after="60"/>
              <w:ind w:firstLine="0"/>
              <w:rPr>
                <w:rFonts w:ascii="Times New Roman" w:hAnsi="Times New Roman"/>
                <w:color w:val="000000"/>
              </w:rPr>
            </w:pPr>
          </w:p>
        </w:tc>
      </w:tr>
      <w:tr w:rsidR="00267271" w:rsidRPr="001C7A69" w:rsidTr="00AA5854">
        <w:trPr>
          <w:trHeight w:val="344"/>
          <w:jc w:val="center"/>
        </w:trPr>
        <w:tc>
          <w:tcPr>
            <w:tcW w:w="9657" w:type="dxa"/>
            <w:gridSpan w:val="2"/>
          </w:tcPr>
          <w:p w:rsidR="0072608E" w:rsidRDefault="00267271" w:rsidP="004A720B">
            <w:pPr>
              <w:autoSpaceDE w:val="0"/>
              <w:autoSpaceDN w:val="0"/>
              <w:adjustRightInd w:val="0"/>
              <w:spacing w:before="120" w:after="0" w:line="360" w:lineRule="auto"/>
              <w:ind w:firstLine="0"/>
              <w:rPr>
                <w:rFonts w:ascii="Times New Roman" w:hAnsi="Times New Roman"/>
                <w:color w:val="auto"/>
                <w:sz w:val="26"/>
                <w:szCs w:val="26"/>
              </w:rPr>
            </w:pPr>
            <w:r w:rsidRPr="001C7A69">
              <w:rPr>
                <w:rFonts w:ascii="Times New Roman" w:hAnsi="Times New Roman"/>
                <w:color w:val="000000"/>
              </w:rPr>
              <w:tab/>
            </w:r>
            <w:r w:rsidR="0072608E">
              <w:rPr>
                <w:rFonts w:ascii="Times New Roman" w:hAnsi="Times New Roman"/>
                <w:color w:val="auto"/>
                <w:sz w:val="26"/>
                <w:szCs w:val="26"/>
              </w:rPr>
              <w:t>Căn cứ vào đề nghị thanh lý tài sản cố định, dụng cụ, thiết bị hư hỏng của các đơn vị trong Nhà trường.</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Sau khi kiểm tra, đối chiếu hồ sơ quản lý tài sản về thời gian sử dụng và tình trạng hư hỏng thực tế của tài sản máy móc thiết bị, dụng cụ kỹ thuật chuyên dùng.</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Phòng Thiết bị - Vật tư, Phòng Quản trị - Dịch vụ báo cáo Hội đồng thanh lý tài sản biết về số lượng, giá trị tài sản đề nghị thanh lý năm 201</w:t>
            </w:r>
            <w:r w:rsidR="00E32715">
              <w:rPr>
                <w:rFonts w:ascii="Times New Roman" w:hAnsi="Times New Roman"/>
                <w:color w:val="auto"/>
                <w:sz w:val="26"/>
                <w:szCs w:val="26"/>
              </w:rPr>
              <w:t>8</w:t>
            </w:r>
            <w:r>
              <w:rPr>
                <w:rFonts w:ascii="Times New Roman" w:hAnsi="Times New Roman"/>
                <w:color w:val="auto"/>
                <w:sz w:val="26"/>
                <w:szCs w:val="26"/>
              </w:rPr>
              <w:t xml:space="preserve"> ở từng đơn vị, cụ thể như sau:</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1. Tài sản máy móc thiết bị: (đính kèm bảng danh mục chi tiết)</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 Tài sản cố định: Đề nghị thanh lý</w:t>
            </w:r>
            <w:r w:rsidR="006A54AB">
              <w:rPr>
                <w:rFonts w:ascii="Times New Roman" w:hAnsi="Times New Roman"/>
                <w:color w:val="auto"/>
                <w:sz w:val="26"/>
                <w:szCs w:val="26"/>
              </w:rPr>
              <w:t xml:space="preserve"> </w:t>
            </w:r>
            <w:r w:rsidR="00B21C67">
              <w:rPr>
                <w:rFonts w:ascii="Times New Roman" w:hAnsi="Times New Roman"/>
                <w:color w:val="auto"/>
                <w:sz w:val="26"/>
                <w:szCs w:val="26"/>
              </w:rPr>
              <w:t>370</w:t>
            </w:r>
            <w:r>
              <w:rPr>
                <w:rFonts w:ascii="Times New Roman" w:hAnsi="Times New Roman"/>
                <w:color w:val="auto"/>
                <w:sz w:val="26"/>
                <w:szCs w:val="26"/>
              </w:rPr>
              <w:t xml:space="preserve">  tài sản, tổng giá trị  </w:t>
            </w:r>
            <w:r w:rsidR="00B21C67" w:rsidRPr="00B21C67">
              <w:rPr>
                <w:rFonts w:ascii="Times New Roman" w:hAnsi="Times New Roman"/>
                <w:b/>
                <w:color w:val="auto"/>
                <w:sz w:val="26"/>
                <w:szCs w:val="26"/>
              </w:rPr>
              <w:t xml:space="preserve"> 4.627.924.231 </w:t>
            </w:r>
            <w:r>
              <w:rPr>
                <w:rFonts w:ascii="Times New Roman" w:hAnsi="Times New Roman"/>
                <w:color w:val="auto"/>
                <w:sz w:val="26"/>
                <w:szCs w:val="26"/>
              </w:rPr>
              <w:t xml:space="preserve">đồng, giá trị còn lại (tính theo khấu hao sổ sách kế toán) là </w:t>
            </w:r>
            <w:r w:rsidR="00B21C67" w:rsidRPr="00B21C67">
              <w:rPr>
                <w:rFonts w:ascii="Times New Roman" w:hAnsi="Times New Roman"/>
                <w:b/>
                <w:color w:val="auto"/>
                <w:sz w:val="26"/>
                <w:szCs w:val="26"/>
              </w:rPr>
              <w:t xml:space="preserve"> </w:t>
            </w:r>
            <w:r w:rsidR="00E32715">
              <w:rPr>
                <w:rFonts w:ascii="Times New Roman" w:hAnsi="Times New Roman"/>
                <w:b/>
                <w:color w:val="auto"/>
                <w:sz w:val="26"/>
                <w:szCs w:val="26"/>
              </w:rPr>
              <w:t>98.000.000</w:t>
            </w:r>
            <w:r w:rsidR="00B21C67" w:rsidRPr="00B21C67">
              <w:rPr>
                <w:rFonts w:ascii="Times New Roman" w:hAnsi="Times New Roman"/>
                <w:b/>
                <w:color w:val="auto"/>
                <w:sz w:val="26"/>
                <w:szCs w:val="26"/>
              </w:rPr>
              <w:t xml:space="preserve"> </w:t>
            </w:r>
            <w:r>
              <w:rPr>
                <w:rFonts w:ascii="Times New Roman" w:hAnsi="Times New Roman"/>
                <w:color w:val="auto"/>
                <w:sz w:val="26"/>
                <w:szCs w:val="26"/>
              </w:rPr>
              <w:t>đồng. Trong đó có</w:t>
            </w:r>
            <w:r w:rsidR="00ED1769">
              <w:rPr>
                <w:rFonts w:ascii="Times New Roman" w:hAnsi="Times New Roman"/>
                <w:color w:val="auto"/>
                <w:sz w:val="26"/>
                <w:szCs w:val="26"/>
              </w:rPr>
              <w:t xml:space="preserve"> 0</w:t>
            </w:r>
            <w:r w:rsidR="00E32715">
              <w:rPr>
                <w:rFonts w:ascii="Times New Roman" w:hAnsi="Times New Roman"/>
                <w:color w:val="auto"/>
                <w:sz w:val="26"/>
                <w:szCs w:val="26"/>
              </w:rPr>
              <w:t>1</w:t>
            </w:r>
            <w:r>
              <w:rPr>
                <w:rFonts w:ascii="Times New Roman" w:hAnsi="Times New Roman"/>
                <w:color w:val="auto"/>
                <w:sz w:val="26"/>
                <w:szCs w:val="26"/>
              </w:rPr>
              <w:t xml:space="preserve">           thiết bị có tỷ lệ % còn lại theo sổ sách kế toán </w:t>
            </w:r>
            <w:r w:rsidR="00E32715">
              <w:rPr>
                <w:rFonts w:ascii="Times New Roman" w:hAnsi="Times New Roman"/>
                <w:color w:val="auto"/>
                <w:sz w:val="26"/>
                <w:szCs w:val="26"/>
              </w:rPr>
              <w:t>20</w:t>
            </w:r>
            <w:r w:rsidR="00B21C67">
              <w:rPr>
                <w:rFonts w:ascii="Times New Roman" w:hAnsi="Times New Roman"/>
                <w:color w:val="auto"/>
                <w:sz w:val="26"/>
                <w:szCs w:val="26"/>
              </w:rPr>
              <w:t>%</w:t>
            </w:r>
            <w:r>
              <w:rPr>
                <w:rFonts w:ascii="Times New Roman" w:hAnsi="Times New Roman"/>
                <w:color w:val="auto"/>
                <w:sz w:val="26"/>
                <w:szCs w:val="26"/>
              </w:rPr>
              <w:t xml:space="preserve">, trên thực tế </w:t>
            </w:r>
            <w:r w:rsidR="00B21C67">
              <w:rPr>
                <w:rFonts w:ascii="Times New Roman" w:hAnsi="Times New Roman"/>
                <w:color w:val="auto"/>
                <w:sz w:val="26"/>
                <w:szCs w:val="26"/>
              </w:rPr>
              <w:t>Phần mềm BSC k</w:t>
            </w:r>
            <w:r w:rsidR="00B21C67" w:rsidRPr="00B21C67">
              <w:rPr>
                <w:rFonts w:ascii="Times New Roman" w:hAnsi="Times New Roman"/>
                <w:color w:val="auto"/>
                <w:sz w:val="26"/>
                <w:szCs w:val="26"/>
              </w:rPr>
              <w:t xml:space="preserve">hông phù hợp </w:t>
            </w:r>
            <w:r w:rsidR="00B21C67" w:rsidRPr="00B21C67">
              <w:rPr>
                <w:rFonts w:ascii="Times New Roman" w:hAnsi="Times New Roman" w:hint="eastAsia"/>
                <w:color w:val="auto"/>
                <w:sz w:val="26"/>
                <w:szCs w:val="26"/>
              </w:rPr>
              <w:t>đư</w:t>
            </w:r>
            <w:r w:rsidR="00B21C67" w:rsidRPr="00B21C67">
              <w:rPr>
                <w:rFonts w:ascii="Times New Roman" w:hAnsi="Times New Roman"/>
                <w:color w:val="auto"/>
                <w:sz w:val="26"/>
                <w:szCs w:val="26"/>
              </w:rPr>
              <w:t>a vào sử dụng thu học phí</w:t>
            </w:r>
            <w:r>
              <w:rPr>
                <w:rFonts w:ascii="Times New Roman" w:hAnsi="Times New Roman"/>
                <w:color w:val="auto"/>
                <w:sz w:val="26"/>
                <w:szCs w:val="26"/>
              </w:rPr>
              <w:t xml:space="preserve">; </w:t>
            </w:r>
            <w:r w:rsidR="00ED1769">
              <w:rPr>
                <w:rFonts w:ascii="Times New Roman" w:hAnsi="Times New Roman"/>
                <w:color w:val="auto"/>
                <w:sz w:val="26"/>
                <w:szCs w:val="26"/>
              </w:rPr>
              <w:t>36</w:t>
            </w:r>
            <w:r w:rsidR="00E32715">
              <w:rPr>
                <w:rFonts w:ascii="Times New Roman" w:hAnsi="Times New Roman"/>
                <w:color w:val="auto"/>
                <w:sz w:val="26"/>
                <w:szCs w:val="26"/>
              </w:rPr>
              <w:t>9</w:t>
            </w:r>
            <w:r w:rsidR="00ED1769">
              <w:rPr>
                <w:rFonts w:ascii="Times New Roman" w:hAnsi="Times New Roman"/>
                <w:color w:val="auto"/>
                <w:sz w:val="26"/>
                <w:szCs w:val="26"/>
              </w:rPr>
              <w:t xml:space="preserve"> </w:t>
            </w:r>
            <w:r>
              <w:rPr>
                <w:rFonts w:ascii="Times New Roman" w:hAnsi="Times New Roman"/>
                <w:color w:val="auto"/>
                <w:sz w:val="26"/>
                <w:szCs w:val="26"/>
              </w:rPr>
              <w:t>thiết bị còn lại đã hết thời gian khấu hao (Biểu số 1B-TSCĐ)</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 xml:space="preserve">- Dụng cụ kỹ thuật chuyên dùng: Đề nghị thanh lý </w:t>
            </w:r>
            <w:r w:rsidR="00ED1769">
              <w:rPr>
                <w:rFonts w:ascii="Times New Roman" w:hAnsi="Times New Roman"/>
                <w:color w:val="auto"/>
                <w:sz w:val="26"/>
                <w:szCs w:val="26"/>
              </w:rPr>
              <w:t xml:space="preserve">844 </w:t>
            </w:r>
            <w:r>
              <w:rPr>
                <w:rFonts w:ascii="Times New Roman" w:hAnsi="Times New Roman"/>
                <w:color w:val="auto"/>
                <w:sz w:val="26"/>
                <w:szCs w:val="26"/>
              </w:rPr>
              <w:t xml:space="preserve">thiết bị - dụng cụ, tổng giá trị trang bị </w:t>
            </w:r>
            <w:r w:rsidR="00ED1769">
              <w:rPr>
                <w:rFonts w:ascii="Times New Roman" w:hAnsi="Times New Roman"/>
                <w:b/>
                <w:color w:val="auto"/>
                <w:sz w:val="26"/>
                <w:szCs w:val="26"/>
              </w:rPr>
              <w:t>454.637.039</w:t>
            </w:r>
            <w:r>
              <w:rPr>
                <w:rFonts w:ascii="Times New Roman" w:hAnsi="Times New Roman"/>
                <w:color w:val="auto"/>
                <w:sz w:val="26"/>
                <w:szCs w:val="26"/>
              </w:rPr>
              <w:t xml:space="preserve"> đồng. Tỷ lệ % còn lại được đơn vị sử dụng và phòng Thiết bị - Vật tư đánh giá từ 0% - 5%. (Biểu số 1B-TBKTCD).</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 Tài sản theo dõi nội bộ: Đề nghị thanh lý</w:t>
            </w:r>
            <w:r w:rsidR="00ED1769">
              <w:rPr>
                <w:rFonts w:ascii="Times New Roman" w:hAnsi="Times New Roman"/>
                <w:color w:val="auto"/>
                <w:sz w:val="26"/>
                <w:szCs w:val="26"/>
              </w:rPr>
              <w:t xml:space="preserve"> 48 </w:t>
            </w:r>
            <w:r>
              <w:rPr>
                <w:rFonts w:ascii="Times New Roman" w:hAnsi="Times New Roman"/>
                <w:color w:val="auto"/>
                <w:sz w:val="26"/>
                <w:szCs w:val="26"/>
              </w:rPr>
              <w:t xml:space="preserve">thiết bị, tổng giá trị trang bị                    </w:t>
            </w:r>
            <w:r w:rsidR="00ED1769" w:rsidRPr="00ED1769">
              <w:rPr>
                <w:rFonts w:ascii="Times New Roman" w:hAnsi="Times New Roman"/>
                <w:b/>
                <w:color w:val="auto"/>
                <w:sz w:val="26"/>
                <w:szCs w:val="26"/>
              </w:rPr>
              <w:t>17.741.404</w:t>
            </w:r>
            <w:r w:rsidR="00ED1769">
              <w:rPr>
                <w:rFonts w:ascii="Times New Roman" w:hAnsi="Times New Roman"/>
                <w:color w:val="auto"/>
                <w:sz w:val="26"/>
                <w:szCs w:val="26"/>
              </w:rPr>
              <w:t xml:space="preserve"> </w:t>
            </w:r>
            <w:r>
              <w:rPr>
                <w:rFonts w:ascii="Times New Roman" w:hAnsi="Times New Roman"/>
                <w:color w:val="auto"/>
                <w:sz w:val="26"/>
                <w:szCs w:val="26"/>
              </w:rPr>
              <w:t>đồng, tài sản hết thời gian khấu hao, hư hỏng không thể sửa chữa. (Biểu số 2-TSTDNB).</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 xml:space="preserve">- Tài sản tái sử dụng: Đề nghị hủy sổ theo dõi và bán thanh lý </w:t>
            </w:r>
            <w:r w:rsidR="00ED1769">
              <w:rPr>
                <w:rFonts w:ascii="Times New Roman" w:hAnsi="Times New Roman"/>
                <w:color w:val="auto"/>
                <w:sz w:val="26"/>
                <w:szCs w:val="26"/>
              </w:rPr>
              <w:t xml:space="preserve">62 </w:t>
            </w:r>
            <w:r>
              <w:rPr>
                <w:rFonts w:ascii="Times New Roman" w:hAnsi="Times New Roman"/>
                <w:color w:val="auto"/>
                <w:sz w:val="26"/>
                <w:szCs w:val="26"/>
              </w:rPr>
              <w:t xml:space="preserve">thiết bị, tài sản đã thanh lý </w:t>
            </w:r>
            <w:r w:rsidR="004A720B">
              <w:rPr>
                <w:rFonts w:ascii="Times New Roman" w:hAnsi="Times New Roman"/>
                <w:color w:val="auto"/>
                <w:sz w:val="26"/>
                <w:szCs w:val="26"/>
              </w:rPr>
              <w:t>xin giữ lại sử dụng.</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2. Tài sản quản trị: (Đính kèm bảng danh mục chi tiết)</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lastRenderedPageBreak/>
              <w:tab/>
              <w:t xml:space="preserve">- Công cụ - dụng cụ: Đề nghị thanh lý  </w:t>
            </w:r>
            <w:r w:rsidR="004A720B">
              <w:rPr>
                <w:rFonts w:ascii="Times New Roman" w:hAnsi="Times New Roman"/>
                <w:color w:val="auto"/>
                <w:sz w:val="26"/>
                <w:szCs w:val="26"/>
              </w:rPr>
              <w:t>15</w:t>
            </w:r>
            <w:r w:rsidR="00E32715">
              <w:rPr>
                <w:rFonts w:ascii="Times New Roman" w:hAnsi="Times New Roman"/>
                <w:color w:val="auto"/>
                <w:sz w:val="26"/>
                <w:szCs w:val="26"/>
              </w:rPr>
              <w:t>0</w:t>
            </w:r>
            <w:r w:rsidR="004A720B">
              <w:rPr>
                <w:rFonts w:ascii="Times New Roman" w:hAnsi="Times New Roman"/>
                <w:color w:val="auto"/>
                <w:sz w:val="26"/>
                <w:szCs w:val="26"/>
              </w:rPr>
              <w:t>1</w:t>
            </w:r>
            <w:r>
              <w:rPr>
                <w:rFonts w:ascii="Times New Roman" w:hAnsi="Times New Roman"/>
                <w:color w:val="auto"/>
                <w:sz w:val="26"/>
                <w:szCs w:val="26"/>
              </w:rPr>
              <w:t xml:space="preserve"> công cụ, dụng cụ, tổng giá trị trang bị</w:t>
            </w:r>
            <w:r w:rsidR="004A720B">
              <w:rPr>
                <w:rFonts w:ascii="Times New Roman" w:hAnsi="Times New Roman"/>
                <w:color w:val="auto"/>
                <w:sz w:val="26"/>
                <w:szCs w:val="26"/>
              </w:rPr>
              <w:t xml:space="preserve"> </w:t>
            </w:r>
            <w:r w:rsidR="004A720B" w:rsidRPr="004A720B">
              <w:rPr>
                <w:rFonts w:ascii="Times New Roman" w:hAnsi="Times New Roman"/>
                <w:b/>
                <w:color w:val="auto"/>
                <w:sz w:val="26"/>
                <w:szCs w:val="26"/>
              </w:rPr>
              <w:t>4</w:t>
            </w:r>
            <w:r w:rsidR="00E32715">
              <w:rPr>
                <w:rFonts w:ascii="Times New Roman" w:hAnsi="Times New Roman"/>
                <w:b/>
                <w:color w:val="auto"/>
                <w:sz w:val="26"/>
                <w:szCs w:val="26"/>
              </w:rPr>
              <w:t>7</w:t>
            </w:r>
            <w:r w:rsidR="004A720B" w:rsidRPr="004A720B">
              <w:rPr>
                <w:rFonts w:ascii="Times New Roman" w:hAnsi="Times New Roman"/>
                <w:b/>
                <w:color w:val="auto"/>
                <w:sz w:val="26"/>
                <w:szCs w:val="26"/>
              </w:rPr>
              <w:t>7.</w:t>
            </w:r>
            <w:r w:rsidR="00E32715">
              <w:rPr>
                <w:rFonts w:ascii="Times New Roman" w:hAnsi="Times New Roman"/>
                <w:b/>
                <w:color w:val="auto"/>
                <w:sz w:val="26"/>
                <w:szCs w:val="26"/>
              </w:rPr>
              <w:t>62</w:t>
            </w:r>
            <w:r w:rsidR="004A720B" w:rsidRPr="004A720B">
              <w:rPr>
                <w:rFonts w:ascii="Times New Roman" w:hAnsi="Times New Roman"/>
                <w:b/>
                <w:color w:val="auto"/>
                <w:sz w:val="26"/>
                <w:szCs w:val="26"/>
              </w:rPr>
              <w:t>6.476</w:t>
            </w:r>
            <w:r w:rsidRPr="004A720B">
              <w:rPr>
                <w:rFonts w:ascii="Times New Roman" w:hAnsi="Times New Roman"/>
                <w:color w:val="auto"/>
                <w:sz w:val="26"/>
                <w:szCs w:val="26"/>
              </w:rPr>
              <w:t xml:space="preserve"> </w:t>
            </w:r>
            <w:r>
              <w:rPr>
                <w:rFonts w:ascii="Times New Roman" w:hAnsi="Times New Roman"/>
                <w:color w:val="auto"/>
                <w:sz w:val="26"/>
                <w:szCs w:val="26"/>
              </w:rPr>
              <w:t>đồng. Tỷ lệ phần trăm còn lại được Tổ chuyên môn và phòng Quản trị - Dịch vụ phối hợp đánh giá từ 0%-5%.</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 xml:space="preserve">- Tài sản theo dõi nội bộ: Đề nghị thanh lý </w:t>
            </w:r>
            <w:r w:rsidR="004A720B">
              <w:rPr>
                <w:rFonts w:ascii="Times New Roman" w:hAnsi="Times New Roman"/>
                <w:color w:val="auto"/>
                <w:sz w:val="26"/>
                <w:szCs w:val="26"/>
              </w:rPr>
              <w:t>46</w:t>
            </w:r>
            <w:r>
              <w:rPr>
                <w:rFonts w:ascii="Times New Roman" w:hAnsi="Times New Roman"/>
                <w:color w:val="auto"/>
                <w:sz w:val="26"/>
                <w:szCs w:val="26"/>
              </w:rPr>
              <w:t xml:space="preserve"> tài sản, tổng giá trị trang bị</w:t>
            </w:r>
            <w:r w:rsidR="004A720B">
              <w:rPr>
                <w:rFonts w:ascii="Times New Roman" w:hAnsi="Times New Roman"/>
                <w:color w:val="auto"/>
                <w:sz w:val="26"/>
                <w:szCs w:val="26"/>
              </w:rPr>
              <w:t xml:space="preserve"> </w:t>
            </w:r>
            <w:r w:rsidR="004A720B" w:rsidRPr="004A720B">
              <w:rPr>
                <w:rFonts w:ascii="Times New Roman" w:hAnsi="Times New Roman"/>
                <w:b/>
                <w:color w:val="auto"/>
                <w:sz w:val="26"/>
                <w:szCs w:val="26"/>
              </w:rPr>
              <w:t>20.086.700</w:t>
            </w:r>
            <w:r>
              <w:rPr>
                <w:rFonts w:ascii="Times New Roman" w:hAnsi="Times New Roman"/>
                <w:color w:val="auto"/>
                <w:sz w:val="26"/>
                <w:szCs w:val="26"/>
              </w:rPr>
              <w:t xml:space="preserve"> đồng</w:t>
            </w:r>
          </w:p>
          <w:p w:rsidR="0072608E" w:rsidRDefault="0072608E" w:rsidP="004A720B">
            <w:pPr>
              <w:autoSpaceDE w:val="0"/>
              <w:autoSpaceDN w:val="0"/>
              <w:adjustRightInd w:val="0"/>
              <w:spacing w:before="120" w:after="0" w:line="360" w:lineRule="auto"/>
              <w:ind w:firstLine="0"/>
              <w:rPr>
                <w:rFonts w:ascii="Times New Roman" w:hAnsi="Times New Roman"/>
                <w:color w:val="auto"/>
                <w:sz w:val="26"/>
                <w:szCs w:val="26"/>
              </w:rPr>
            </w:pPr>
            <w:r>
              <w:rPr>
                <w:rFonts w:ascii="Times New Roman" w:hAnsi="Times New Roman"/>
                <w:color w:val="auto"/>
                <w:sz w:val="26"/>
                <w:szCs w:val="26"/>
              </w:rPr>
              <w:tab/>
              <w:t>Kính đề nghị Hội đồng thanh lý tài sản năm 201</w:t>
            </w:r>
            <w:r w:rsidR="00E32715">
              <w:rPr>
                <w:rFonts w:ascii="Times New Roman" w:hAnsi="Times New Roman"/>
                <w:color w:val="auto"/>
                <w:sz w:val="26"/>
                <w:szCs w:val="26"/>
              </w:rPr>
              <w:t>8</w:t>
            </w:r>
            <w:bookmarkStart w:id="0" w:name="_GoBack"/>
            <w:bookmarkEnd w:id="0"/>
            <w:r>
              <w:rPr>
                <w:rFonts w:ascii="Times New Roman" w:hAnsi="Times New Roman"/>
                <w:color w:val="auto"/>
                <w:sz w:val="26"/>
                <w:szCs w:val="26"/>
              </w:rPr>
              <w:t xml:space="preserve"> xem xét, kiểm tra và quyết định.</w:t>
            </w:r>
          </w:p>
          <w:p w:rsidR="00267271" w:rsidRPr="001C7A69" w:rsidRDefault="0072608E" w:rsidP="004A720B">
            <w:pPr>
              <w:spacing w:before="120" w:after="0" w:line="360" w:lineRule="auto"/>
              <w:ind w:firstLine="0"/>
              <w:rPr>
                <w:rFonts w:ascii="Times New Roman" w:hAnsi="Times New Roman"/>
                <w:color w:val="000000"/>
              </w:rPr>
            </w:pPr>
            <w:r>
              <w:rPr>
                <w:rFonts w:ascii="Times New Roman" w:hAnsi="Times New Roman"/>
                <w:color w:val="auto"/>
                <w:sz w:val="26"/>
                <w:szCs w:val="26"/>
              </w:rPr>
              <w:tab/>
              <w:t>Trân trọng cảm ơn.</w:t>
            </w:r>
            <w:r w:rsidR="00267271" w:rsidRPr="001C7A69">
              <w:rPr>
                <w:rFonts w:ascii="Times New Roman" w:hAnsi="Times New Roman"/>
                <w:color w:val="000000"/>
              </w:rPr>
              <w:t>./.</w:t>
            </w:r>
          </w:p>
        </w:tc>
      </w:tr>
      <w:tr w:rsidR="004A720B" w:rsidRPr="001C7A69" w:rsidTr="00AA5854">
        <w:trPr>
          <w:trHeight w:val="344"/>
          <w:jc w:val="center"/>
        </w:trPr>
        <w:tc>
          <w:tcPr>
            <w:tcW w:w="9657" w:type="dxa"/>
            <w:gridSpan w:val="2"/>
          </w:tcPr>
          <w:p w:rsidR="004A720B" w:rsidRPr="001C7A69" w:rsidRDefault="004A720B" w:rsidP="0072608E">
            <w:pPr>
              <w:autoSpaceDE w:val="0"/>
              <w:autoSpaceDN w:val="0"/>
              <w:adjustRightInd w:val="0"/>
              <w:spacing w:before="120" w:after="0"/>
              <w:ind w:firstLine="0"/>
              <w:rPr>
                <w:rFonts w:ascii="Times New Roman" w:hAnsi="Times New Roman"/>
                <w:color w:val="000000"/>
              </w:rPr>
            </w:pPr>
          </w:p>
        </w:tc>
      </w:tr>
    </w:tbl>
    <w:p w:rsidR="00267271" w:rsidRPr="001C7A69" w:rsidRDefault="00267271">
      <w:pPr>
        <w:spacing w:after="0"/>
        <w:ind w:firstLine="0"/>
        <w:rPr>
          <w:rFonts w:ascii="Times New Roman" w:hAnsi="Times New Roman"/>
          <w:color w:val="000000"/>
          <w:sz w:val="8"/>
          <w:szCs w:val="8"/>
        </w:rPr>
      </w:pPr>
    </w:p>
    <w:tbl>
      <w:tblPr>
        <w:tblW w:w="5000" w:type="pct"/>
        <w:jc w:val="center"/>
        <w:tblLayout w:type="fixed"/>
        <w:tblCellMar>
          <w:left w:w="86" w:type="dxa"/>
          <w:right w:w="86" w:type="dxa"/>
        </w:tblCellMar>
        <w:tblLook w:val="0000" w:firstRow="0" w:lastRow="0" w:firstColumn="0" w:lastColumn="0" w:noHBand="0" w:noVBand="0"/>
      </w:tblPr>
      <w:tblGrid>
        <w:gridCol w:w="4721"/>
        <w:gridCol w:w="4722"/>
      </w:tblGrid>
      <w:tr w:rsidR="00267271" w:rsidRPr="001C7A69" w:rsidTr="00AA5854">
        <w:trPr>
          <w:trHeight w:val="3260"/>
          <w:jc w:val="center"/>
        </w:trPr>
        <w:tc>
          <w:tcPr>
            <w:tcW w:w="2500" w:type="pct"/>
          </w:tcPr>
          <w:p w:rsidR="00AA5854" w:rsidRPr="00AA5854" w:rsidRDefault="00BC286F" w:rsidP="00E407FC">
            <w:pPr>
              <w:spacing w:after="0"/>
              <w:ind w:firstLine="0"/>
              <w:rPr>
                <w:rFonts w:ascii="Times New Roman" w:hAnsi="Times New Roman"/>
                <w:b/>
                <w:color w:val="000000"/>
              </w:rPr>
            </w:pPr>
            <w:r w:rsidRPr="00AA5854">
              <w:rPr>
                <w:rFonts w:ascii="Times New Roman" w:hAnsi="Times New Roman"/>
                <w:b/>
                <w:i/>
                <w:color w:val="000000"/>
              </w:rPr>
              <w:t xml:space="preserve"> </w:t>
            </w:r>
            <w:r w:rsidR="00F71A61" w:rsidRPr="00AA5854">
              <w:rPr>
                <w:rFonts w:ascii="Times New Roman" w:hAnsi="Times New Roman"/>
                <w:b/>
                <w:i/>
                <w:color w:val="000000"/>
              </w:rPr>
              <w:t xml:space="preserve"> </w:t>
            </w:r>
            <w:r w:rsidR="00AA5854" w:rsidRPr="00AA5854">
              <w:rPr>
                <w:rFonts w:ascii="Times New Roman" w:hAnsi="Times New Roman"/>
                <w:b/>
                <w:color w:val="000000"/>
              </w:rPr>
              <w:t xml:space="preserve"> </w:t>
            </w:r>
          </w:p>
          <w:p w:rsidR="00AA5854" w:rsidRDefault="00AA5854" w:rsidP="00E407FC">
            <w:pPr>
              <w:spacing w:after="0"/>
              <w:ind w:firstLine="0"/>
              <w:rPr>
                <w:rFonts w:ascii="Times New Roman" w:hAnsi="Times New Roman"/>
                <w:b/>
                <w:color w:val="000000"/>
              </w:rPr>
            </w:pPr>
            <w:r w:rsidRPr="00AA5854">
              <w:rPr>
                <w:rFonts w:ascii="Times New Roman" w:hAnsi="Times New Roman"/>
                <w:b/>
                <w:color w:val="000000"/>
              </w:rPr>
              <w:t>TRƯỞNG P .QUẢN TRỊ - DỊCH VỤ</w:t>
            </w:r>
          </w:p>
          <w:p w:rsidR="00AA5854" w:rsidRPr="00AA5854" w:rsidRDefault="00AA5854" w:rsidP="00AA5854">
            <w:pPr>
              <w:rPr>
                <w:rFonts w:ascii="Times New Roman" w:hAnsi="Times New Roman"/>
              </w:rPr>
            </w:pPr>
          </w:p>
          <w:p w:rsidR="00AA5854" w:rsidRPr="00AA5854" w:rsidRDefault="00AA5854" w:rsidP="00AA5854">
            <w:pPr>
              <w:rPr>
                <w:rFonts w:ascii="Times New Roman" w:hAnsi="Times New Roman"/>
              </w:rPr>
            </w:pPr>
          </w:p>
          <w:p w:rsidR="00AA5854" w:rsidRDefault="00AA5854" w:rsidP="00AA5854">
            <w:pPr>
              <w:rPr>
                <w:rFonts w:ascii="Times New Roman" w:hAnsi="Times New Roman"/>
              </w:rPr>
            </w:pPr>
          </w:p>
          <w:p w:rsidR="00AA5854" w:rsidRPr="00AA5854" w:rsidRDefault="004A720B" w:rsidP="004A720B">
            <w:pPr>
              <w:ind w:hanging="142"/>
              <w:rPr>
                <w:rFonts w:ascii="Times New Roman" w:hAnsi="Times New Roman"/>
                <w:b/>
                <w:sz w:val="26"/>
                <w:szCs w:val="26"/>
              </w:rPr>
            </w:pPr>
            <w:r>
              <w:rPr>
                <w:rFonts w:ascii="Times New Roman" w:hAnsi="Times New Roman"/>
                <w:b/>
                <w:color w:val="auto"/>
                <w:sz w:val="26"/>
                <w:szCs w:val="26"/>
              </w:rPr>
              <w:t xml:space="preserve">             </w:t>
            </w:r>
            <w:r w:rsidR="00AA5854" w:rsidRPr="006A54AB">
              <w:rPr>
                <w:rFonts w:ascii="Times New Roman" w:hAnsi="Times New Roman"/>
                <w:b/>
                <w:color w:val="auto"/>
                <w:sz w:val="26"/>
                <w:szCs w:val="26"/>
              </w:rPr>
              <w:t>Lê Quang Liêm</w:t>
            </w:r>
          </w:p>
        </w:tc>
        <w:tc>
          <w:tcPr>
            <w:tcW w:w="2500" w:type="pct"/>
          </w:tcPr>
          <w:p w:rsidR="00267271" w:rsidRPr="001C7A69" w:rsidRDefault="00267271" w:rsidP="00E407FC">
            <w:pPr>
              <w:spacing w:after="0"/>
              <w:ind w:firstLine="0"/>
              <w:jc w:val="center"/>
              <w:rPr>
                <w:rFonts w:ascii="Times New Roman" w:hAnsi="Times New Roman"/>
                <w:color w:val="000000"/>
              </w:rPr>
            </w:pPr>
          </w:p>
          <w:p w:rsidR="00267271" w:rsidRPr="00AA5854" w:rsidRDefault="00AA5854" w:rsidP="00E407FC">
            <w:pPr>
              <w:spacing w:after="0"/>
              <w:ind w:firstLine="0"/>
              <w:jc w:val="center"/>
              <w:rPr>
                <w:rFonts w:ascii="Times New Roman" w:hAnsi="Times New Roman"/>
                <w:b/>
                <w:color w:val="000000"/>
              </w:rPr>
            </w:pPr>
            <w:r w:rsidRPr="00AA5854">
              <w:rPr>
                <w:rFonts w:ascii="Times New Roman" w:hAnsi="Times New Roman"/>
                <w:b/>
                <w:color w:val="000000"/>
              </w:rPr>
              <w:t>TRƯỞNG P. THIẾT BỊ - VẬT TƯ</w:t>
            </w:r>
          </w:p>
          <w:p w:rsidR="00736F9D" w:rsidRPr="001C7A69" w:rsidRDefault="00736F9D" w:rsidP="00E407FC">
            <w:pPr>
              <w:spacing w:after="0"/>
              <w:ind w:firstLine="0"/>
              <w:jc w:val="center"/>
              <w:rPr>
                <w:rFonts w:ascii="Times New Roman" w:hAnsi="Times New Roman"/>
                <w:color w:val="000000"/>
              </w:rPr>
            </w:pPr>
          </w:p>
          <w:p w:rsidR="00736F9D" w:rsidRPr="001C7A69" w:rsidRDefault="00736F9D" w:rsidP="00E407FC">
            <w:pPr>
              <w:spacing w:after="0"/>
              <w:ind w:firstLine="0"/>
              <w:jc w:val="center"/>
              <w:rPr>
                <w:rFonts w:ascii="Times New Roman" w:hAnsi="Times New Roman"/>
                <w:color w:val="000000"/>
              </w:rPr>
            </w:pPr>
          </w:p>
          <w:p w:rsidR="00267271" w:rsidRDefault="00267271" w:rsidP="00E407FC">
            <w:pPr>
              <w:spacing w:after="0"/>
              <w:ind w:firstLine="0"/>
              <w:jc w:val="center"/>
              <w:rPr>
                <w:rFonts w:ascii="Times New Roman" w:hAnsi="Times New Roman"/>
                <w:color w:val="000000"/>
              </w:rPr>
            </w:pPr>
          </w:p>
          <w:p w:rsidR="00AA5854" w:rsidRPr="001C7A69" w:rsidRDefault="00AA5854" w:rsidP="00E407FC">
            <w:pPr>
              <w:spacing w:after="0"/>
              <w:ind w:firstLine="0"/>
              <w:jc w:val="center"/>
              <w:rPr>
                <w:rFonts w:ascii="Times New Roman" w:hAnsi="Times New Roman"/>
                <w:color w:val="000000"/>
              </w:rPr>
            </w:pPr>
          </w:p>
          <w:p w:rsidR="00267271" w:rsidRPr="001C7A69" w:rsidRDefault="004A720B" w:rsidP="00E407FC">
            <w:pPr>
              <w:spacing w:after="0"/>
              <w:ind w:firstLine="0"/>
              <w:jc w:val="center"/>
              <w:rPr>
                <w:rFonts w:ascii="Times New Roman" w:hAnsi="Times New Roman"/>
                <w:color w:val="000000"/>
              </w:rPr>
            </w:pPr>
            <w:r w:rsidRPr="0072608E">
              <w:rPr>
                <w:rFonts w:ascii="Times New Roman" w:hAnsi="Times New Roman"/>
                <w:b/>
                <w:bCs/>
                <w:noProof/>
                <w:color w:val="000000"/>
                <w:sz w:val="26"/>
              </w:rPr>
              <w:t>Lâm Viết Dũng</w:t>
            </w:r>
          </w:p>
          <w:p w:rsidR="00A2391E" w:rsidRPr="001C7A69" w:rsidRDefault="00A2391E" w:rsidP="00972DC5">
            <w:pPr>
              <w:spacing w:after="0"/>
              <w:ind w:firstLine="0"/>
              <w:jc w:val="center"/>
              <w:rPr>
                <w:rFonts w:ascii="Times New Roman" w:hAnsi="Times New Roman"/>
                <w:b/>
                <w:bCs/>
                <w:color w:val="000000"/>
              </w:rPr>
            </w:pPr>
          </w:p>
        </w:tc>
      </w:tr>
    </w:tbl>
    <w:p w:rsidR="00267271" w:rsidRPr="001C7A69" w:rsidRDefault="00267271">
      <w:pPr>
        <w:spacing w:after="0"/>
        <w:rPr>
          <w:rFonts w:ascii="Times New Roman" w:hAnsi="Times New Roman"/>
          <w:color w:val="000000"/>
        </w:rPr>
      </w:pPr>
    </w:p>
    <w:sectPr w:rsidR="00267271" w:rsidRPr="001C7A69" w:rsidSect="0072608E">
      <w:headerReference w:type="even" r:id="rId7"/>
      <w:headerReference w:type="default" r:id="rId8"/>
      <w:footerReference w:type="even" r:id="rId9"/>
      <w:footerReference w:type="default" r:id="rId10"/>
      <w:headerReference w:type="first" r:id="rId11"/>
      <w:footerReference w:type="first" r:id="rId12"/>
      <w:pgSz w:w="11907" w:h="16839" w:code="9"/>
      <w:pgMar w:top="1134" w:right="1049" w:bottom="1134" w:left="1587" w:header="288"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71F" w:rsidRDefault="0053071F" w:rsidP="00BA39EE">
      <w:pPr>
        <w:spacing w:after="0"/>
      </w:pPr>
      <w:r>
        <w:separator/>
      </w:r>
    </w:p>
  </w:endnote>
  <w:endnote w:type="continuationSeparator" w:id="0">
    <w:p w:rsidR="0053071F" w:rsidRDefault="0053071F" w:rsidP="00BA39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9EE" w:rsidRDefault="00BA39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F97" w:rsidRPr="00C75F97" w:rsidRDefault="00C75F97">
    <w:pPr>
      <w:pStyle w:val="Footer"/>
      <w:jc w:val="right"/>
      <w:rPr>
        <w:rFonts w:ascii="Times New Roman" w:hAnsi="Times New Roman"/>
        <w:sz w:val="26"/>
        <w:szCs w:val="26"/>
      </w:rPr>
    </w:pPr>
    <w:r w:rsidRPr="00C75F97">
      <w:rPr>
        <w:rFonts w:ascii="Times New Roman" w:hAnsi="Times New Roman"/>
        <w:sz w:val="26"/>
        <w:szCs w:val="26"/>
      </w:rPr>
      <w:fldChar w:fldCharType="begin"/>
    </w:r>
    <w:r w:rsidRPr="00C75F97">
      <w:rPr>
        <w:rFonts w:ascii="Times New Roman" w:hAnsi="Times New Roman"/>
        <w:sz w:val="26"/>
        <w:szCs w:val="26"/>
      </w:rPr>
      <w:instrText xml:space="preserve"> PAGE   \* MERGEFORMAT </w:instrText>
    </w:r>
    <w:r w:rsidRPr="00C75F97">
      <w:rPr>
        <w:rFonts w:ascii="Times New Roman" w:hAnsi="Times New Roman"/>
        <w:sz w:val="26"/>
        <w:szCs w:val="26"/>
      </w:rPr>
      <w:fldChar w:fldCharType="separate"/>
    </w:r>
    <w:r w:rsidR="00E32715">
      <w:rPr>
        <w:rFonts w:ascii="Times New Roman" w:hAnsi="Times New Roman"/>
        <w:noProof/>
        <w:sz w:val="26"/>
        <w:szCs w:val="26"/>
      </w:rPr>
      <w:t>2</w:t>
    </w:r>
    <w:r w:rsidRPr="00C75F97">
      <w:rPr>
        <w:rFonts w:ascii="Times New Roman" w:hAnsi="Times New Roman"/>
        <w:sz w:val="26"/>
        <w:szCs w:val="26"/>
      </w:rPr>
      <w:fldChar w:fldCharType="end"/>
    </w:r>
  </w:p>
  <w:p w:rsidR="00BA39EE" w:rsidRDefault="00BA39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9EE" w:rsidRDefault="00BA39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71F" w:rsidRDefault="0053071F" w:rsidP="00BA39EE">
      <w:pPr>
        <w:spacing w:after="0"/>
      </w:pPr>
      <w:r>
        <w:separator/>
      </w:r>
    </w:p>
  </w:footnote>
  <w:footnote w:type="continuationSeparator" w:id="0">
    <w:p w:rsidR="0053071F" w:rsidRDefault="0053071F" w:rsidP="00BA39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9EE" w:rsidRDefault="00BA3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9EE" w:rsidRDefault="00BA39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9EE" w:rsidRDefault="00BA39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A42"/>
    <w:rsid w:val="00000A20"/>
    <w:rsid w:val="00001DA5"/>
    <w:rsid w:val="00061DD5"/>
    <w:rsid w:val="00094672"/>
    <w:rsid w:val="000B17F8"/>
    <w:rsid w:val="000B2B7B"/>
    <w:rsid w:val="000C64A2"/>
    <w:rsid w:val="00124A42"/>
    <w:rsid w:val="001519BC"/>
    <w:rsid w:val="0017349F"/>
    <w:rsid w:val="001B6B7F"/>
    <w:rsid w:val="001C7A69"/>
    <w:rsid w:val="001F0AAC"/>
    <w:rsid w:val="001F3F99"/>
    <w:rsid w:val="001F5789"/>
    <w:rsid w:val="00207F01"/>
    <w:rsid w:val="00215AB8"/>
    <w:rsid w:val="0023711E"/>
    <w:rsid w:val="0025300A"/>
    <w:rsid w:val="00267271"/>
    <w:rsid w:val="0029388D"/>
    <w:rsid w:val="00294803"/>
    <w:rsid w:val="002B24EB"/>
    <w:rsid w:val="002C3BD1"/>
    <w:rsid w:val="002C5B43"/>
    <w:rsid w:val="003124B5"/>
    <w:rsid w:val="00336537"/>
    <w:rsid w:val="00371C2A"/>
    <w:rsid w:val="0038418A"/>
    <w:rsid w:val="00391634"/>
    <w:rsid w:val="003B6A2F"/>
    <w:rsid w:val="003F051C"/>
    <w:rsid w:val="00407C87"/>
    <w:rsid w:val="004379DF"/>
    <w:rsid w:val="00451464"/>
    <w:rsid w:val="004560B9"/>
    <w:rsid w:val="0049374B"/>
    <w:rsid w:val="004978D2"/>
    <w:rsid w:val="004A720B"/>
    <w:rsid w:val="004D5F5F"/>
    <w:rsid w:val="00501CA5"/>
    <w:rsid w:val="0053071F"/>
    <w:rsid w:val="00542787"/>
    <w:rsid w:val="00554242"/>
    <w:rsid w:val="00555242"/>
    <w:rsid w:val="00593921"/>
    <w:rsid w:val="00634936"/>
    <w:rsid w:val="0066602E"/>
    <w:rsid w:val="006A54AB"/>
    <w:rsid w:val="006A5A02"/>
    <w:rsid w:val="006F7A06"/>
    <w:rsid w:val="0072608E"/>
    <w:rsid w:val="00736F9D"/>
    <w:rsid w:val="00846896"/>
    <w:rsid w:val="00865F06"/>
    <w:rsid w:val="00887041"/>
    <w:rsid w:val="008E3EB3"/>
    <w:rsid w:val="00972DC5"/>
    <w:rsid w:val="00992BE7"/>
    <w:rsid w:val="009B0C3D"/>
    <w:rsid w:val="009C2B91"/>
    <w:rsid w:val="009D4227"/>
    <w:rsid w:val="009D6D28"/>
    <w:rsid w:val="009E0872"/>
    <w:rsid w:val="009F1406"/>
    <w:rsid w:val="00A2391E"/>
    <w:rsid w:val="00A331DE"/>
    <w:rsid w:val="00A373CB"/>
    <w:rsid w:val="00AA5854"/>
    <w:rsid w:val="00AD4222"/>
    <w:rsid w:val="00AF5970"/>
    <w:rsid w:val="00B12468"/>
    <w:rsid w:val="00B21C67"/>
    <w:rsid w:val="00B36FCE"/>
    <w:rsid w:val="00B47718"/>
    <w:rsid w:val="00B56B85"/>
    <w:rsid w:val="00B77751"/>
    <w:rsid w:val="00B92CAB"/>
    <w:rsid w:val="00BA1197"/>
    <w:rsid w:val="00BA39EE"/>
    <w:rsid w:val="00BA5D26"/>
    <w:rsid w:val="00BC286F"/>
    <w:rsid w:val="00BE3CDE"/>
    <w:rsid w:val="00BF1B10"/>
    <w:rsid w:val="00C63A48"/>
    <w:rsid w:val="00C67BF2"/>
    <w:rsid w:val="00C75F97"/>
    <w:rsid w:val="00C80878"/>
    <w:rsid w:val="00C87D70"/>
    <w:rsid w:val="00C93E93"/>
    <w:rsid w:val="00D0198E"/>
    <w:rsid w:val="00D33342"/>
    <w:rsid w:val="00D335CE"/>
    <w:rsid w:val="00D33B18"/>
    <w:rsid w:val="00D36307"/>
    <w:rsid w:val="00D500D4"/>
    <w:rsid w:val="00D626AF"/>
    <w:rsid w:val="00DD6013"/>
    <w:rsid w:val="00E24FC3"/>
    <w:rsid w:val="00E32715"/>
    <w:rsid w:val="00E358BC"/>
    <w:rsid w:val="00E407FC"/>
    <w:rsid w:val="00E8328B"/>
    <w:rsid w:val="00E860C2"/>
    <w:rsid w:val="00E87B65"/>
    <w:rsid w:val="00EB1389"/>
    <w:rsid w:val="00EC3A78"/>
    <w:rsid w:val="00ED1769"/>
    <w:rsid w:val="00F03F99"/>
    <w:rsid w:val="00F10E33"/>
    <w:rsid w:val="00F315AB"/>
    <w:rsid w:val="00F316D7"/>
    <w:rsid w:val="00F701D2"/>
    <w:rsid w:val="00F71A61"/>
    <w:rsid w:val="00FA4D58"/>
    <w:rsid w:val="00FA5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ind w:firstLine="567"/>
      <w:jc w:val="both"/>
    </w:pPr>
    <w:rPr>
      <w:rFonts w:ascii=".VnTime" w:hAnsi=".VnTime"/>
      <w:color w:val="0000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24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A39EE"/>
    <w:pPr>
      <w:tabs>
        <w:tab w:val="center" w:pos="4680"/>
        <w:tab w:val="right" w:pos="9360"/>
      </w:tabs>
    </w:pPr>
  </w:style>
  <w:style w:type="character" w:customStyle="1" w:styleId="HeaderChar">
    <w:name w:val="Header Char"/>
    <w:link w:val="Header"/>
    <w:uiPriority w:val="99"/>
    <w:semiHidden/>
    <w:rsid w:val="00BA39EE"/>
    <w:rPr>
      <w:rFonts w:ascii=".VnTime" w:hAnsi=".VnTime"/>
      <w:color w:val="0000FF"/>
      <w:sz w:val="24"/>
      <w:szCs w:val="24"/>
    </w:rPr>
  </w:style>
  <w:style w:type="paragraph" w:styleId="Footer">
    <w:name w:val="footer"/>
    <w:basedOn w:val="Normal"/>
    <w:link w:val="FooterChar"/>
    <w:uiPriority w:val="99"/>
    <w:unhideWhenUsed/>
    <w:rsid w:val="00BA39EE"/>
    <w:pPr>
      <w:tabs>
        <w:tab w:val="center" w:pos="4680"/>
        <w:tab w:val="right" w:pos="9360"/>
      </w:tabs>
    </w:pPr>
  </w:style>
  <w:style w:type="character" w:customStyle="1" w:styleId="FooterChar">
    <w:name w:val="Footer Char"/>
    <w:link w:val="Footer"/>
    <w:uiPriority w:val="99"/>
    <w:rsid w:val="00BA39EE"/>
    <w:rPr>
      <w:rFonts w:ascii=".VnTime" w:hAnsi=".VnTime"/>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ind w:firstLine="567"/>
      <w:jc w:val="both"/>
    </w:pPr>
    <w:rPr>
      <w:rFonts w:ascii=".VnTime" w:hAnsi=".VnTime"/>
      <w:color w:val="0000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24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A39EE"/>
    <w:pPr>
      <w:tabs>
        <w:tab w:val="center" w:pos="4680"/>
        <w:tab w:val="right" w:pos="9360"/>
      </w:tabs>
    </w:pPr>
  </w:style>
  <w:style w:type="character" w:customStyle="1" w:styleId="HeaderChar">
    <w:name w:val="Header Char"/>
    <w:link w:val="Header"/>
    <w:uiPriority w:val="99"/>
    <w:semiHidden/>
    <w:rsid w:val="00BA39EE"/>
    <w:rPr>
      <w:rFonts w:ascii=".VnTime" w:hAnsi=".VnTime"/>
      <w:color w:val="0000FF"/>
      <w:sz w:val="24"/>
      <w:szCs w:val="24"/>
    </w:rPr>
  </w:style>
  <w:style w:type="paragraph" w:styleId="Footer">
    <w:name w:val="footer"/>
    <w:basedOn w:val="Normal"/>
    <w:link w:val="FooterChar"/>
    <w:uiPriority w:val="99"/>
    <w:unhideWhenUsed/>
    <w:rsid w:val="00BA39EE"/>
    <w:pPr>
      <w:tabs>
        <w:tab w:val="center" w:pos="4680"/>
        <w:tab w:val="right" w:pos="9360"/>
      </w:tabs>
    </w:pPr>
  </w:style>
  <w:style w:type="character" w:customStyle="1" w:styleId="FooterChar">
    <w:name w:val="Footer Char"/>
    <w:link w:val="Footer"/>
    <w:uiPriority w:val="99"/>
    <w:rsid w:val="00BA39EE"/>
    <w:rPr>
      <w:rFonts w:ascii=".VnTime" w:hAnsi=".VnTime"/>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TÊN CQ, TC CẤP TRÊN (1)</vt:lpstr>
    </vt:vector>
  </TitlesOfParts>
  <Company>Home</Company>
  <LinksUpToDate>false</LinksUpToDate>
  <CharactersWithSpaces>2300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CQ, TC CẤP TRÊN (1)</dc:title>
  <dc:subject/>
  <dc:creator>TTBT</dc:creator>
  <cp:keywords/>
  <dc:description/>
  <cp:lastModifiedBy>KCNTT</cp:lastModifiedBy>
  <cp:revision>10</cp:revision>
  <cp:lastPrinted>2017-12-01T03:18:00Z</cp:lastPrinted>
  <dcterms:created xsi:type="dcterms:W3CDTF">2017-10-30T03:38:00Z</dcterms:created>
  <dcterms:modified xsi:type="dcterms:W3CDTF">2018-07-16T03:39:00Z</dcterms:modified>
</cp:coreProperties>
</file>